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DC9D" w14:textId="4112F720" w:rsidR="00B2550B" w:rsidRDefault="00CB43F3">
      <w:pPr>
        <w:rPr>
          <w:rFonts w:cstheme="minorHAnsi"/>
        </w:rPr>
      </w:pPr>
      <w:r>
        <w:t>COMMUNIQ</w:t>
      </w:r>
      <w:r w:rsidRPr="00CB43F3">
        <w:rPr>
          <w:rFonts w:cstheme="minorHAnsi"/>
        </w:rPr>
        <w:t xml:space="preserve">UÉ </w:t>
      </w:r>
      <w:r w:rsidR="002B4567">
        <w:rPr>
          <w:rFonts w:cstheme="minorHAnsi"/>
        </w:rPr>
        <w:t xml:space="preserve">CONCERNANT LE </w:t>
      </w:r>
      <w:r>
        <w:rPr>
          <w:rFonts w:cstheme="minorHAnsi"/>
        </w:rPr>
        <w:t>SERMENT DE VINCENNES</w:t>
      </w:r>
    </w:p>
    <w:p w14:paraId="17A84CF0" w14:textId="77777777" w:rsidR="006567C8" w:rsidRDefault="006567C8">
      <w:pPr>
        <w:rPr>
          <w:rFonts w:cstheme="minorHAnsi"/>
        </w:rPr>
      </w:pPr>
    </w:p>
    <w:p w14:paraId="5CB0F7EA" w14:textId="37E25AB1" w:rsidR="00CB43F3" w:rsidRDefault="006567C8">
      <w:pPr>
        <w:rPr>
          <w:rFonts w:cstheme="minorHAnsi"/>
        </w:rPr>
      </w:pPr>
      <w:r>
        <w:rPr>
          <w:rFonts w:cstheme="minorHAnsi"/>
        </w:rPr>
        <w:t>Les associations Ligue de l’Enseignement – FOL Vendée, fédération de Vendée de la Libre Pensée, Carrefour départemental d’action laïque.</w:t>
      </w:r>
    </w:p>
    <w:p w14:paraId="3BF0DDB3" w14:textId="32677453" w:rsidR="006567C8" w:rsidRPr="00AA5957" w:rsidRDefault="00AA5957">
      <w:pPr>
        <w:rPr>
          <w:sz w:val="32"/>
          <w:szCs w:val="32"/>
        </w:rPr>
      </w:pPr>
      <w:r>
        <w:rPr>
          <w:i/>
          <w:iCs/>
          <w:sz w:val="32"/>
          <w:szCs w:val="32"/>
        </w:rPr>
        <w:t>« </w:t>
      </w:r>
      <w:proofErr w:type="gramStart"/>
      <w:r w:rsidRPr="00AA5957">
        <w:rPr>
          <w:i/>
          <w:iCs/>
          <w:sz w:val="32"/>
          <w:szCs w:val="32"/>
        </w:rPr>
        <w:t>que</w:t>
      </w:r>
      <w:proofErr w:type="gramEnd"/>
      <w:r w:rsidRPr="00AA5957">
        <w:rPr>
          <w:i/>
          <w:iCs/>
          <w:sz w:val="32"/>
          <w:szCs w:val="32"/>
        </w:rPr>
        <w:t xml:space="preserve"> l’effort scolaire de la République soit uniquement réservé à l’Ecole de la Nation, espoir de notre jeunesse</w:t>
      </w:r>
      <w:r>
        <w:rPr>
          <w:i/>
          <w:iCs/>
          <w:sz w:val="32"/>
          <w:szCs w:val="32"/>
        </w:rPr>
        <w:t> »</w:t>
      </w:r>
    </w:p>
    <w:p w14:paraId="53559130" w14:textId="191808FC" w:rsidR="00CB43F3" w:rsidRDefault="00A9626A">
      <w:r>
        <w:t xml:space="preserve">Ce 19 juin, nous tenons à rappeler ce serment du Mouvement laïque pour l’abrogation de la loi Debré. En effet, celle-ci ouvre de nouveau le financement public aux écoles privées. </w:t>
      </w:r>
      <w:r w:rsidR="004E7FAE">
        <w:t>L</w:t>
      </w:r>
      <w:r w:rsidR="00D03E8E">
        <w:t>e 19 juin 1960, p</w:t>
      </w:r>
      <w:r>
        <w:t>rès de 11 millions de signat</w:t>
      </w:r>
      <w:r w:rsidR="00A36F09">
        <w:t>u</w:t>
      </w:r>
      <w:r>
        <w:t xml:space="preserve">res, </w:t>
      </w:r>
      <w:r w:rsidR="00A36F09">
        <w:t xml:space="preserve">portées par </w:t>
      </w:r>
      <w:r>
        <w:t>300 000 manifestants en exprim</w:t>
      </w:r>
      <w:r w:rsidR="004E7FAE">
        <w:t>ai</w:t>
      </w:r>
      <w:r>
        <w:t>ent le rejet.</w:t>
      </w:r>
    </w:p>
    <w:p w14:paraId="107B76BC" w14:textId="15B9ADEC" w:rsidR="00A9626A" w:rsidRDefault="00A9626A">
      <w:r>
        <w:t>Le régime de Vichy finançait largement les écoles privées, ce que le gouvernement provisoire interrompt. Depuis lors, l’</w:t>
      </w:r>
      <w:r w:rsidR="00FE16ED" w:rsidRPr="002B4567">
        <w:rPr>
          <w:rFonts w:cstheme="minorHAnsi"/>
        </w:rPr>
        <w:t>É</w:t>
      </w:r>
      <w:r>
        <w:t>glise catholique n’aura de cesse de faire pression pour retrouver une manne publique.</w:t>
      </w:r>
    </w:p>
    <w:p w14:paraId="1CF29A5B" w14:textId="7205501A" w:rsidR="00A9626A" w:rsidRDefault="00A9626A">
      <w:r>
        <w:t xml:space="preserve">En effet, l’enseignement privé est presque totalement catholique, et le mouvement laïque dénonce </w:t>
      </w:r>
      <w:r w:rsidR="0093359D">
        <w:t>ce retour d’un financement d</w:t>
      </w:r>
      <w:r w:rsidR="00FE16ED">
        <w:t>’un</w:t>
      </w:r>
      <w:r w:rsidR="0093359D">
        <w:t xml:space="preserve"> culte, en contradiction totale avec la Loi de Séparation des </w:t>
      </w:r>
      <w:r w:rsidR="00FE16ED" w:rsidRPr="002B4567">
        <w:rPr>
          <w:rFonts w:cstheme="minorHAnsi"/>
        </w:rPr>
        <w:t>É</w:t>
      </w:r>
      <w:r w:rsidR="0093359D">
        <w:t>glises et de l’</w:t>
      </w:r>
      <w:r w:rsidR="00FE16ED" w:rsidRPr="002B4567">
        <w:rPr>
          <w:rFonts w:cstheme="minorHAnsi"/>
        </w:rPr>
        <w:t>É</w:t>
      </w:r>
      <w:r w:rsidR="0093359D">
        <w:t>tat de 1905.</w:t>
      </w:r>
    </w:p>
    <w:p w14:paraId="65361846" w14:textId="640B5045" w:rsidR="0093359D" w:rsidRDefault="0093359D">
      <w:r>
        <w:t xml:space="preserve">Depuis, d’autres lois telle la loi </w:t>
      </w:r>
      <w:proofErr w:type="spellStart"/>
      <w:r>
        <w:t>Guermeur</w:t>
      </w:r>
      <w:proofErr w:type="spellEnd"/>
      <w:r>
        <w:t xml:space="preserve"> (1971), Rocard pour l’enseignement agricole (1984), les </w:t>
      </w:r>
      <w:proofErr w:type="gramStart"/>
      <w:r>
        <w:t>accords</w:t>
      </w:r>
      <w:proofErr w:type="gramEnd"/>
      <w:r>
        <w:t xml:space="preserve"> Lang-</w:t>
      </w:r>
      <w:proofErr w:type="spellStart"/>
      <w:r>
        <w:t>Cloupet</w:t>
      </w:r>
      <w:proofErr w:type="spellEnd"/>
      <w:r>
        <w:t xml:space="preserve"> (ce dernier secrétaire général de l’enseignement catholique en 199</w:t>
      </w:r>
      <w:r w:rsidR="00F25605">
        <w:t>3</w:t>
      </w:r>
      <w:r>
        <w:t xml:space="preserve">), Carle, Censi, et en tout dernier lieu la loi Blanquer (obligation scolaire à 3 ans) ont </w:t>
      </w:r>
      <w:r w:rsidR="006D6346">
        <w:t xml:space="preserve">conduit à </w:t>
      </w:r>
      <w:r>
        <w:t>augmenter les</w:t>
      </w:r>
      <w:r w:rsidR="00A36F09">
        <w:t xml:space="preserve"> </w:t>
      </w:r>
      <w:r>
        <w:t xml:space="preserve">sommes ainsi détournées de l’enseignement public. </w:t>
      </w:r>
      <w:r w:rsidR="00D03E8E">
        <w:t>C’est pourquoi la loi Debré est la mère de toutes les lois anti-laïques.</w:t>
      </w:r>
    </w:p>
    <w:p w14:paraId="402818C5" w14:textId="0F21D064" w:rsidR="00D03E8E" w:rsidRPr="002B4567" w:rsidRDefault="0093359D" w:rsidP="00B1481C">
      <w:r w:rsidRPr="00D03E8E">
        <w:t>On en est à plus de 7 milliards de l’Etat, et au total, avec les divers financements des collectivités, à plus de 12.</w:t>
      </w:r>
      <w:r w:rsidR="002B4567">
        <w:t xml:space="preserve"> </w:t>
      </w:r>
      <w:r w:rsidR="00D03E8E" w:rsidRPr="00D03E8E">
        <w:t xml:space="preserve"> Le Serment de Vincennes conclut</w:t>
      </w:r>
      <w:r w:rsidR="00B1481C">
        <w:t> :</w:t>
      </w:r>
      <w:r w:rsidR="00D03E8E" w:rsidRPr="00D03E8E">
        <w:t xml:space="preserve"> « </w:t>
      </w:r>
      <w:r w:rsidR="00D03E8E" w:rsidRPr="00D03E8E">
        <w:rPr>
          <w:i/>
          <w:iCs/>
        </w:rPr>
        <w:t>obtenir que l’effort scolaire de la République soit uniquement réservé à l’Ecole de la Nation, espoir de notre jeunesse ».</w:t>
      </w:r>
      <w:r w:rsidR="002B4567">
        <w:t xml:space="preserve"> Il traduit l’exigence traditionnelle du mouvement laïque </w:t>
      </w:r>
      <w:r w:rsidR="002B4567" w:rsidRPr="002B4567">
        <w:rPr>
          <w:i/>
          <w:iCs/>
        </w:rPr>
        <w:t>« Fonds publics à l’</w:t>
      </w:r>
      <w:r w:rsidR="002B4567" w:rsidRPr="002B4567">
        <w:rPr>
          <w:rFonts w:cstheme="minorHAnsi"/>
          <w:i/>
          <w:iCs/>
        </w:rPr>
        <w:t>É</w:t>
      </w:r>
      <w:r w:rsidR="002B4567" w:rsidRPr="002B4567">
        <w:rPr>
          <w:i/>
          <w:iCs/>
        </w:rPr>
        <w:t>cole publique, Fonds privés à l’</w:t>
      </w:r>
      <w:r w:rsidR="002B4567" w:rsidRPr="002B4567">
        <w:rPr>
          <w:rFonts w:cstheme="minorHAnsi"/>
          <w:i/>
          <w:iCs/>
        </w:rPr>
        <w:t>É</w:t>
      </w:r>
      <w:r w:rsidR="002B4567" w:rsidRPr="002B4567">
        <w:rPr>
          <w:i/>
          <w:iCs/>
        </w:rPr>
        <w:t>cole privée »</w:t>
      </w:r>
      <w:r w:rsidR="002B4567">
        <w:rPr>
          <w:i/>
          <w:iCs/>
        </w:rPr>
        <w:t>.</w:t>
      </w:r>
    </w:p>
    <w:p w14:paraId="2C23825C" w14:textId="6E2EA7A9" w:rsidR="0093359D" w:rsidRDefault="0093359D">
      <w:r>
        <w:t>Sans ces financements, l’enseignement privé serait pratiquement inexistant. Constatons qu’en 60 ans</w:t>
      </w:r>
      <w:r w:rsidR="002B2A9C">
        <w:t xml:space="preserve"> en moyenne nationale</w:t>
      </w:r>
      <w:r>
        <w:t xml:space="preserve">, la </w:t>
      </w:r>
      <w:r w:rsidR="009C2076">
        <w:t xml:space="preserve">proportion des élèves </w:t>
      </w:r>
      <w:r>
        <w:t>de l’enseignement privé n’a pas augmenté et reste à environ 17 %. Les Français restent profondément attachés à l’enseignement public</w:t>
      </w:r>
      <w:r w:rsidR="00D03E8E">
        <w:t xml:space="preserve"> et laïque</w:t>
      </w:r>
      <w:r>
        <w:t xml:space="preserve">, </w:t>
      </w:r>
      <w:r w:rsidR="00D008AE">
        <w:t>bien que les réformes successives, les restrictions de tous ordres l’aient malmené. Un enseignement qui ne propage aucun dogme religieux</w:t>
      </w:r>
      <w:r w:rsidR="00D008AE" w:rsidRPr="00D008AE">
        <w:t xml:space="preserve"> </w:t>
      </w:r>
      <w:r w:rsidR="00D008AE">
        <w:t xml:space="preserve">ou idéologique, </w:t>
      </w:r>
      <w:r w:rsidR="00D03E8E">
        <w:t>est</w:t>
      </w:r>
      <w:r w:rsidR="00D008AE">
        <w:t xml:space="preserve"> donc ainsi le seul enseignement libre.</w:t>
      </w:r>
      <w:r w:rsidR="002B4567">
        <w:t xml:space="preserve"> </w:t>
      </w:r>
    </w:p>
    <w:p w14:paraId="2DBAA5A0" w14:textId="52782456" w:rsidR="0093359D" w:rsidRDefault="00D008AE">
      <w:r>
        <w:t>Il s’agit donc de défendre, développer l’enseignement public. N’est-il pas menacé de privatisation dont les divers effets, notamment financiers, mais également de ruptures d’égalité à l’accès à l’instruction seraient une catastrophe</w:t>
      </w:r>
      <w:r w:rsidR="006D6346">
        <w:t> ?</w:t>
      </w:r>
    </w:p>
    <w:p w14:paraId="2A003AEE" w14:textId="239BD023" w:rsidR="00D008AE" w:rsidRDefault="00D008AE">
      <w:r>
        <w:t>En Vendée, les parents qui veulent faire ouvrir ou rouvrir une école publique dans leur commune se heurt</w:t>
      </w:r>
      <w:r w:rsidR="00D03E8E">
        <w:t>ent</w:t>
      </w:r>
      <w:r>
        <w:t xml:space="preserve"> à de nombreux obstacles. Or, </w:t>
      </w:r>
      <w:r w:rsidR="00AE7FF8">
        <w:t>ces derniers</w:t>
      </w:r>
      <w:r>
        <w:t xml:space="preserve"> ne sont pas insurmontables ! Nous appelons les citoyens à exiger ces ouvertures. </w:t>
      </w:r>
    </w:p>
    <w:p w14:paraId="0CCF8EEB" w14:textId="1CEFD126" w:rsidR="00D008AE" w:rsidRDefault="00D03E8E">
      <w:r>
        <w:t xml:space="preserve">Aujourd’hui, Le Serment de Vincennes est encore plus d’actualité devant les menaces d’attaques contre la laïcité </w:t>
      </w:r>
      <w:r w:rsidRPr="002B4567">
        <w:rPr>
          <w:rFonts w:cstheme="minorHAnsi"/>
        </w:rPr>
        <w:t>de l’</w:t>
      </w:r>
      <w:r w:rsidR="002B4567" w:rsidRPr="002B4567">
        <w:rPr>
          <w:rFonts w:cstheme="minorHAnsi"/>
        </w:rPr>
        <w:t>É</w:t>
      </w:r>
      <w:r w:rsidRPr="002B4567">
        <w:rPr>
          <w:rFonts w:cstheme="minorHAnsi"/>
        </w:rPr>
        <w:t>cole</w:t>
      </w:r>
      <w:r>
        <w:t>, et de l’</w:t>
      </w:r>
      <w:r w:rsidR="002B4567" w:rsidRPr="002B4567">
        <w:rPr>
          <w:rFonts w:cstheme="minorHAnsi"/>
        </w:rPr>
        <w:t>É</w:t>
      </w:r>
      <w:r>
        <w:t>tat. L’inquiétude est grande après les propos du président de la République au collège des Bernardins, s’adressant aux évêques</w:t>
      </w:r>
      <w:r w:rsidR="00AE7FF8">
        <w:t> :</w:t>
      </w:r>
      <w:r>
        <w:t xml:space="preserve"> « réparer les liens abîmés entre l’</w:t>
      </w:r>
      <w:r w:rsidR="002B4567" w:rsidRPr="002B4567">
        <w:rPr>
          <w:rFonts w:cstheme="minorHAnsi"/>
        </w:rPr>
        <w:t>É</w:t>
      </w:r>
      <w:r>
        <w:t>glise et l’</w:t>
      </w:r>
      <w:r w:rsidR="002B4567" w:rsidRPr="002B4567">
        <w:rPr>
          <w:rFonts w:cstheme="minorHAnsi"/>
        </w:rPr>
        <w:t>É</w:t>
      </w:r>
      <w:r>
        <w:t xml:space="preserve">tat ». La crainte est une remise </w:t>
      </w:r>
      <w:r w:rsidR="00B1481C">
        <w:t>e</w:t>
      </w:r>
      <w:r>
        <w:t>n cause de la loi de Séparation du 9 décembre 1905</w:t>
      </w:r>
      <w:r w:rsidR="00B1481C">
        <w:t>. Nous avons exprimé notre exigence depuis décembre 2018 : « Ne touchez pas à la loi de 1905 ».</w:t>
      </w:r>
    </w:p>
    <w:sectPr w:rsidR="00D008AE" w:rsidSect="00843A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F3"/>
    <w:rsid w:val="002B2A9C"/>
    <w:rsid w:val="002B4567"/>
    <w:rsid w:val="003A67CF"/>
    <w:rsid w:val="004E7FAE"/>
    <w:rsid w:val="006567C8"/>
    <w:rsid w:val="006D6346"/>
    <w:rsid w:val="00843AA3"/>
    <w:rsid w:val="0093359D"/>
    <w:rsid w:val="009C2076"/>
    <w:rsid w:val="00A36F09"/>
    <w:rsid w:val="00A9626A"/>
    <w:rsid w:val="00AA5957"/>
    <w:rsid w:val="00AE7FF8"/>
    <w:rsid w:val="00B1481C"/>
    <w:rsid w:val="00B2550B"/>
    <w:rsid w:val="00CB43F3"/>
    <w:rsid w:val="00D008AE"/>
    <w:rsid w:val="00D03E8E"/>
    <w:rsid w:val="00F25605"/>
    <w:rsid w:val="00F545A2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4BE8"/>
  <w15:chartTrackingRefBased/>
  <w15:docId w15:val="{8A77BB08-4DA0-4E60-9A43-78725AA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REGOURD</dc:creator>
  <cp:keywords/>
  <dc:description/>
  <cp:lastModifiedBy>REGOURD</cp:lastModifiedBy>
  <cp:revision>15</cp:revision>
  <cp:lastPrinted>2020-06-17T10:41:00Z</cp:lastPrinted>
  <dcterms:created xsi:type="dcterms:W3CDTF">2020-06-14T13:10:00Z</dcterms:created>
  <dcterms:modified xsi:type="dcterms:W3CDTF">2020-06-18T08:02:00Z</dcterms:modified>
</cp:coreProperties>
</file>