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203" w:type="dxa"/>
        <w:tblInd w:w="-1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/>
      </w:tblPr>
      <w:tblGrid>
        <w:gridCol w:w="2076"/>
        <w:gridCol w:w="2177"/>
        <w:gridCol w:w="2127"/>
        <w:gridCol w:w="2551"/>
        <w:gridCol w:w="2272"/>
      </w:tblGrid>
      <w:tr w:rsidR="0001304D" w:rsidRPr="0001304D" w:rsidTr="008B62AB">
        <w:tc>
          <w:tcPr>
            <w:tcW w:w="2076" w:type="dxa"/>
            <w:vAlign w:val="center"/>
          </w:tcPr>
          <w:p w:rsidR="0001304D" w:rsidRPr="0001304D" w:rsidRDefault="0001304D" w:rsidP="008B62AB">
            <w:pPr>
              <w:jc w:val="center"/>
              <w:rPr>
                <w:color w:val="000000" w:themeColor="text1"/>
              </w:rPr>
            </w:pPr>
            <w:r w:rsidRPr="0001304D">
              <w:rPr>
                <w:noProof/>
                <w:color w:val="000000" w:themeColor="text1"/>
                <w:lang w:eastAsia="fr-CA"/>
              </w:rPr>
              <w:drawing>
                <wp:inline distT="0" distB="0" distL="0" distR="0">
                  <wp:extent cx="1162000" cy="694944"/>
                  <wp:effectExtent l="19050" t="0" r="50" b="0"/>
                  <wp:docPr id="6" name="Image 0" descr="logoLDH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DH6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00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01304D" w:rsidRPr="0001304D" w:rsidRDefault="0001304D" w:rsidP="008B62AB">
            <w:pPr>
              <w:jc w:val="center"/>
              <w:rPr>
                <w:color w:val="000000" w:themeColor="text1"/>
              </w:rPr>
            </w:pPr>
            <w:r w:rsidRPr="0001304D">
              <w:rPr>
                <w:noProof/>
                <w:color w:val="000000" w:themeColor="text1"/>
                <w:lang w:eastAsia="fr-CA"/>
              </w:rPr>
              <w:drawing>
                <wp:inline distT="0" distB="0" distL="0" distR="0">
                  <wp:extent cx="1047750" cy="990600"/>
                  <wp:effectExtent l="19050" t="0" r="0" b="0"/>
                  <wp:docPr id="7" name="Image 1" descr="LogoLp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p6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1304D" w:rsidRPr="0001304D" w:rsidRDefault="0001304D" w:rsidP="008B62AB">
            <w:pPr>
              <w:jc w:val="center"/>
              <w:rPr>
                <w:color w:val="000000" w:themeColor="text1"/>
              </w:rPr>
            </w:pPr>
            <w:r w:rsidRPr="0001304D">
              <w:rPr>
                <w:noProof/>
                <w:color w:val="000000" w:themeColor="text1"/>
                <w:lang w:eastAsia="fr-CA"/>
              </w:rPr>
              <w:drawing>
                <wp:inline distT="0" distB="0" distL="0" distR="0">
                  <wp:extent cx="1133462" cy="895350"/>
                  <wp:effectExtent l="19050" t="0" r="0" b="0"/>
                  <wp:docPr id="8" name="Image 3" descr="OISED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SEDDE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17" cy="89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01304D" w:rsidRPr="0001304D" w:rsidRDefault="008B62AB" w:rsidP="008B62AB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CA"/>
              </w:rPr>
              <w:drawing>
                <wp:inline distT="0" distB="0" distL="0" distR="0">
                  <wp:extent cx="1323975" cy="696998"/>
                  <wp:effectExtent l="19050" t="0" r="9525" b="0"/>
                  <wp:docPr id="1" name="Image 0" descr="Ligue 2012O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ue 2012Ois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9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vAlign w:val="center"/>
          </w:tcPr>
          <w:p w:rsidR="0001304D" w:rsidRPr="0001304D" w:rsidRDefault="0001304D" w:rsidP="008B62AB">
            <w:pPr>
              <w:jc w:val="center"/>
              <w:rPr>
                <w:color w:val="000000" w:themeColor="text1"/>
              </w:rPr>
            </w:pPr>
            <w:r w:rsidRPr="0001304D">
              <w:rPr>
                <w:noProof/>
                <w:color w:val="000000" w:themeColor="text1"/>
                <w:lang w:eastAsia="fr-CA"/>
              </w:rPr>
              <w:drawing>
                <wp:inline distT="0" distB="0" distL="0" distR="0">
                  <wp:extent cx="1238250" cy="613339"/>
                  <wp:effectExtent l="0" t="0" r="0" b="0"/>
                  <wp:docPr id="10" name="Image 4" descr="logo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at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805" cy="61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295" w:rsidRPr="00C44F80" w:rsidRDefault="00001A9C" w:rsidP="00531B35">
      <w:pPr>
        <w:spacing w:line="240" w:lineRule="auto"/>
        <w:rPr>
          <w:color w:val="000000" w:themeColor="text1"/>
          <w:sz w:val="24"/>
        </w:rPr>
      </w:pPr>
      <w:r w:rsidRPr="00C44F80">
        <w:rPr>
          <w:color w:val="000000" w:themeColor="text1"/>
          <w:sz w:val="24"/>
        </w:rPr>
        <w:t xml:space="preserve">30 </w:t>
      </w:r>
      <w:r w:rsidR="00747BAD" w:rsidRPr="00C44F80">
        <w:rPr>
          <w:color w:val="000000" w:themeColor="text1"/>
          <w:sz w:val="24"/>
        </w:rPr>
        <w:t xml:space="preserve"> novembre 2018</w:t>
      </w:r>
    </w:p>
    <w:p w:rsidR="006D4295" w:rsidRPr="00C44F80" w:rsidRDefault="006D4295" w:rsidP="00531B35">
      <w:pPr>
        <w:spacing w:line="240" w:lineRule="auto"/>
        <w:jc w:val="center"/>
        <w:rPr>
          <w:rFonts w:cstheme="minorHAnsi"/>
          <w:b/>
          <w:color w:val="000000" w:themeColor="text1"/>
          <w:sz w:val="52"/>
          <w:szCs w:val="48"/>
        </w:rPr>
      </w:pPr>
      <w:r w:rsidRPr="00C44F80">
        <w:rPr>
          <w:rFonts w:cstheme="minorHAnsi"/>
          <w:b/>
          <w:color w:val="000000" w:themeColor="text1"/>
          <w:sz w:val="52"/>
          <w:szCs w:val="48"/>
        </w:rPr>
        <w:t>Ne</w:t>
      </w:r>
      <w:r w:rsidR="00BE6991" w:rsidRPr="00C44F80">
        <w:rPr>
          <w:rFonts w:cstheme="minorHAnsi"/>
          <w:b/>
          <w:color w:val="000000" w:themeColor="text1"/>
          <w:sz w:val="52"/>
          <w:szCs w:val="48"/>
        </w:rPr>
        <w:t xml:space="preserve"> touchez pas à la loi de 1905 !</w:t>
      </w:r>
    </w:p>
    <w:p w:rsidR="00CE1FF5" w:rsidRPr="00C44F80" w:rsidRDefault="008B62AB" w:rsidP="007E763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44F80">
        <w:rPr>
          <w:rFonts w:cstheme="minorHAnsi"/>
          <w:color w:val="000000" w:themeColor="text1"/>
          <w:sz w:val="24"/>
          <w:szCs w:val="24"/>
        </w:rPr>
        <w:t xml:space="preserve">Pour </w:t>
      </w:r>
      <w:r w:rsidR="00CE1FF5" w:rsidRPr="00C44F80">
        <w:rPr>
          <w:rFonts w:cstheme="minorHAnsi"/>
          <w:color w:val="000000" w:themeColor="text1"/>
          <w:sz w:val="24"/>
          <w:szCs w:val="24"/>
        </w:rPr>
        <w:t xml:space="preserve"> garantir </w:t>
      </w:r>
      <w:r w:rsidR="004D6DCA" w:rsidRPr="00C44F80">
        <w:rPr>
          <w:rFonts w:cstheme="minorHAnsi"/>
          <w:color w:val="000000" w:themeColor="text1"/>
          <w:sz w:val="24"/>
          <w:szCs w:val="24"/>
        </w:rPr>
        <w:t xml:space="preserve">à </w:t>
      </w:r>
      <w:r w:rsidR="00CE1FF5" w:rsidRPr="00C44F80">
        <w:rPr>
          <w:rFonts w:cstheme="minorHAnsi"/>
          <w:color w:val="000000" w:themeColor="text1"/>
          <w:sz w:val="24"/>
          <w:szCs w:val="24"/>
        </w:rPr>
        <w:t>tous  la liberté de conscience</w:t>
      </w:r>
      <w:r w:rsidRPr="00C44F80">
        <w:rPr>
          <w:rFonts w:cstheme="minorHAnsi"/>
          <w:color w:val="000000" w:themeColor="text1"/>
          <w:sz w:val="24"/>
          <w:szCs w:val="24"/>
        </w:rPr>
        <w:t xml:space="preserve"> --</w:t>
      </w:r>
      <w:r w:rsidR="00DE514C" w:rsidRPr="00C44F80">
        <w:rPr>
          <w:rFonts w:cstheme="minorHAnsi"/>
          <w:color w:val="000000" w:themeColor="text1"/>
          <w:sz w:val="24"/>
          <w:szCs w:val="24"/>
        </w:rPr>
        <w:t xml:space="preserve"> donc la liberté des cultes et la séparation des églises et de l’État</w:t>
      </w:r>
      <w:r w:rsidRPr="00C44F80">
        <w:rPr>
          <w:rFonts w:cstheme="minorHAnsi"/>
          <w:color w:val="000000" w:themeColor="text1"/>
          <w:sz w:val="24"/>
          <w:szCs w:val="24"/>
        </w:rPr>
        <w:t>, la loi de 1905</w:t>
      </w:r>
      <w:r w:rsidR="00CE1FF5" w:rsidRPr="00C44F80">
        <w:rPr>
          <w:rFonts w:cstheme="minorHAnsi"/>
          <w:color w:val="000000" w:themeColor="text1"/>
          <w:sz w:val="24"/>
          <w:szCs w:val="24"/>
        </w:rPr>
        <w:t xml:space="preserve"> a posé 2</w:t>
      </w:r>
      <w:r w:rsidR="005B584D" w:rsidRPr="00C44F80">
        <w:rPr>
          <w:rFonts w:cstheme="minorHAnsi"/>
          <w:color w:val="000000" w:themeColor="text1"/>
          <w:sz w:val="24"/>
          <w:szCs w:val="24"/>
        </w:rPr>
        <w:t xml:space="preserve"> </w:t>
      </w:r>
      <w:r w:rsidR="00CE1FF5" w:rsidRPr="00C44F80">
        <w:rPr>
          <w:rFonts w:cstheme="minorHAnsi"/>
          <w:color w:val="000000" w:themeColor="text1"/>
          <w:sz w:val="24"/>
          <w:szCs w:val="24"/>
        </w:rPr>
        <w:t xml:space="preserve">principes </w:t>
      </w:r>
      <w:r w:rsidR="00934584" w:rsidRPr="00C44F80">
        <w:rPr>
          <w:rFonts w:cstheme="minorHAnsi"/>
          <w:color w:val="000000" w:themeColor="text1"/>
          <w:sz w:val="24"/>
          <w:szCs w:val="24"/>
        </w:rPr>
        <w:t xml:space="preserve">qui s’imposent à </w:t>
      </w:r>
      <w:r w:rsidR="00CE1FF5" w:rsidRPr="00C44F80">
        <w:rPr>
          <w:rFonts w:cstheme="minorHAnsi"/>
          <w:color w:val="000000" w:themeColor="text1"/>
          <w:sz w:val="24"/>
          <w:szCs w:val="24"/>
        </w:rPr>
        <w:t xml:space="preserve"> la République</w:t>
      </w:r>
      <w:r w:rsidR="00934584" w:rsidRPr="00C44F80">
        <w:rPr>
          <w:rFonts w:cstheme="minorHAnsi"/>
          <w:color w:val="000000" w:themeColor="text1"/>
          <w:sz w:val="24"/>
          <w:szCs w:val="24"/>
        </w:rPr>
        <w:t xml:space="preserve"> et à tous les niveaux de l’administration publique</w:t>
      </w:r>
      <w:r w:rsidR="00BE6991" w:rsidRPr="00C44F80">
        <w:rPr>
          <w:rFonts w:cstheme="minorHAnsi"/>
          <w:color w:val="000000" w:themeColor="text1"/>
          <w:sz w:val="24"/>
          <w:szCs w:val="24"/>
        </w:rPr>
        <w:t> :</w:t>
      </w:r>
    </w:p>
    <w:p w:rsidR="00CE1FF5" w:rsidRPr="00C44F80" w:rsidRDefault="00CE1FF5" w:rsidP="007E7630">
      <w:pPr>
        <w:spacing w:after="0" w:line="240" w:lineRule="auto"/>
        <w:ind w:left="3119"/>
        <w:rPr>
          <w:rFonts w:cstheme="minorHAnsi"/>
          <w:b/>
          <w:i/>
          <w:color w:val="000000" w:themeColor="text1"/>
          <w:sz w:val="24"/>
          <w:szCs w:val="24"/>
        </w:rPr>
      </w:pPr>
      <w:r w:rsidRPr="00C44F80">
        <w:rPr>
          <w:rFonts w:cstheme="minorHAnsi"/>
          <w:b/>
          <w:i/>
          <w:color w:val="000000" w:themeColor="text1"/>
          <w:sz w:val="24"/>
          <w:szCs w:val="24"/>
        </w:rPr>
        <w:t>La non-reconnaissance des cultes</w:t>
      </w:r>
    </w:p>
    <w:p w:rsidR="00CE1FF5" w:rsidRPr="00C44F80" w:rsidRDefault="00CE1FF5" w:rsidP="007E7630">
      <w:pPr>
        <w:spacing w:after="0" w:line="240" w:lineRule="auto"/>
        <w:ind w:left="3119"/>
        <w:rPr>
          <w:rFonts w:cstheme="minorHAnsi"/>
          <w:b/>
          <w:i/>
          <w:color w:val="000000" w:themeColor="text1"/>
          <w:sz w:val="24"/>
          <w:szCs w:val="24"/>
        </w:rPr>
      </w:pPr>
      <w:r w:rsidRPr="00C44F80">
        <w:rPr>
          <w:rFonts w:cstheme="minorHAnsi"/>
          <w:b/>
          <w:i/>
          <w:color w:val="000000" w:themeColor="text1"/>
          <w:sz w:val="24"/>
          <w:szCs w:val="24"/>
        </w:rPr>
        <w:t>Le non-financement des religions</w:t>
      </w:r>
    </w:p>
    <w:p w:rsidR="00CE1FF5" w:rsidRPr="00C44F80" w:rsidRDefault="00CE1FF5" w:rsidP="007E7630">
      <w:pPr>
        <w:spacing w:before="120" w:after="60" w:line="240" w:lineRule="auto"/>
        <w:jc w:val="both"/>
        <w:rPr>
          <w:rFonts w:cstheme="minorHAnsi"/>
          <w:color w:val="000000" w:themeColor="text1"/>
          <w:szCs w:val="24"/>
        </w:rPr>
      </w:pPr>
      <w:r w:rsidRPr="00C44F80">
        <w:rPr>
          <w:rFonts w:cstheme="minorHAnsi"/>
          <w:color w:val="000000" w:themeColor="text1"/>
          <w:szCs w:val="24"/>
        </w:rPr>
        <w:t xml:space="preserve">Or, le projet </w:t>
      </w:r>
      <w:r w:rsidR="00001A9C" w:rsidRPr="00C44F80">
        <w:rPr>
          <w:rFonts w:cstheme="minorHAnsi"/>
          <w:color w:val="000000" w:themeColor="text1"/>
          <w:szCs w:val="24"/>
        </w:rPr>
        <w:t>gouvernemental</w:t>
      </w:r>
      <w:r w:rsidR="00243C68" w:rsidRPr="00C44F80">
        <w:rPr>
          <w:rFonts w:cstheme="minorHAnsi"/>
          <w:color w:val="000000" w:themeColor="text1"/>
          <w:szCs w:val="24"/>
        </w:rPr>
        <w:t xml:space="preserve"> annoncé </w:t>
      </w:r>
      <w:r w:rsidR="00001A9C" w:rsidRPr="00C44F80">
        <w:rPr>
          <w:rFonts w:cstheme="minorHAnsi"/>
          <w:color w:val="000000" w:themeColor="text1"/>
          <w:szCs w:val="24"/>
        </w:rPr>
        <w:t>remet</w:t>
      </w:r>
      <w:r w:rsidRPr="00C44F80">
        <w:rPr>
          <w:rFonts w:cstheme="minorHAnsi"/>
          <w:color w:val="000000" w:themeColor="text1"/>
          <w:szCs w:val="24"/>
        </w:rPr>
        <w:t xml:space="preserve"> en cause ces deux principes essentiels. </w:t>
      </w:r>
      <w:r w:rsidR="008B62AB" w:rsidRPr="00C44F80">
        <w:rPr>
          <w:rFonts w:cstheme="minorHAnsi"/>
          <w:color w:val="000000" w:themeColor="text1"/>
          <w:szCs w:val="24"/>
        </w:rPr>
        <w:t xml:space="preserve">Grâce à une </w:t>
      </w:r>
      <w:r w:rsidRPr="00C44F80">
        <w:rPr>
          <w:rFonts w:cstheme="minorHAnsi"/>
          <w:color w:val="000000" w:themeColor="text1"/>
          <w:szCs w:val="24"/>
        </w:rPr>
        <w:t xml:space="preserve"> fiscalité dérogatoire,</w:t>
      </w:r>
      <w:r w:rsidR="00605E49" w:rsidRPr="00C44F80">
        <w:rPr>
          <w:rFonts w:cstheme="minorHAnsi"/>
          <w:color w:val="000000" w:themeColor="text1"/>
          <w:szCs w:val="24"/>
        </w:rPr>
        <w:t xml:space="preserve"> un financement public déguisé des cultes</w:t>
      </w:r>
      <w:r w:rsidRPr="00C44F80">
        <w:rPr>
          <w:rFonts w:cstheme="minorHAnsi"/>
          <w:color w:val="000000" w:themeColor="text1"/>
          <w:szCs w:val="24"/>
        </w:rPr>
        <w:t xml:space="preserve"> </w:t>
      </w:r>
      <w:r w:rsidR="008B62AB" w:rsidRPr="00C44F80">
        <w:rPr>
          <w:rFonts w:cstheme="minorHAnsi"/>
          <w:color w:val="000000" w:themeColor="text1"/>
          <w:szCs w:val="24"/>
        </w:rPr>
        <w:t>serait mi</w:t>
      </w:r>
      <w:r w:rsidR="00605E49" w:rsidRPr="00C44F80">
        <w:rPr>
          <w:rFonts w:cstheme="minorHAnsi"/>
          <w:color w:val="000000" w:themeColor="text1"/>
          <w:szCs w:val="24"/>
        </w:rPr>
        <w:t>s</w:t>
      </w:r>
      <w:r w:rsidRPr="00C44F80">
        <w:rPr>
          <w:rFonts w:cstheme="minorHAnsi"/>
          <w:color w:val="000000" w:themeColor="text1"/>
          <w:szCs w:val="24"/>
        </w:rPr>
        <w:t xml:space="preserve"> en place</w:t>
      </w:r>
      <w:r w:rsidR="00605E49" w:rsidRPr="00C44F80">
        <w:rPr>
          <w:rFonts w:cstheme="minorHAnsi"/>
          <w:color w:val="000000" w:themeColor="text1"/>
          <w:szCs w:val="24"/>
        </w:rPr>
        <w:t xml:space="preserve">.  De plus </w:t>
      </w:r>
      <w:r w:rsidR="008B62AB" w:rsidRPr="00C44F80">
        <w:rPr>
          <w:rFonts w:cstheme="minorHAnsi"/>
          <w:color w:val="000000" w:themeColor="text1"/>
          <w:szCs w:val="24"/>
        </w:rPr>
        <w:t xml:space="preserve"> un label gouvernemental serait</w:t>
      </w:r>
      <w:r w:rsidR="00001A9C" w:rsidRPr="00C44F80">
        <w:rPr>
          <w:rFonts w:cstheme="minorHAnsi"/>
          <w:color w:val="000000" w:themeColor="text1"/>
          <w:szCs w:val="24"/>
        </w:rPr>
        <w:t xml:space="preserve"> donné à certains  cultes «  </w:t>
      </w:r>
      <w:r w:rsidRPr="00C44F80">
        <w:rPr>
          <w:rFonts w:cstheme="minorHAnsi"/>
          <w:color w:val="000000" w:themeColor="text1"/>
          <w:szCs w:val="24"/>
        </w:rPr>
        <w:t>reconnus</w:t>
      </w:r>
      <w:r w:rsidR="00001A9C" w:rsidRPr="00C44F80">
        <w:rPr>
          <w:rFonts w:cstheme="minorHAnsi"/>
          <w:color w:val="000000" w:themeColor="text1"/>
          <w:szCs w:val="24"/>
        </w:rPr>
        <w:t> »</w:t>
      </w:r>
      <w:r w:rsidRPr="00C44F80">
        <w:rPr>
          <w:rFonts w:cstheme="minorHAnsi"/>
          <w:color w:val="000000" w:themeColor="text1"/>
          <w:szCs w:val="24"/>
        </w:rPr>
        <w:t xml:space="preserve">, </w:t>
      </w:r>
    </w:p>
    <w:p w:rsidR="00CE1FF5" w:rsidRPr="00C44F80" w:rsidRDefault="00CE1FF5" w:rsidP="00BE6991">
      <w:pPr>
        <w:spacing w:line="240" w:lineRule="auto"/>
        <w:rPr>
          <w:rFonts w:cstheme="minorHAnsi"/>
          <w:color w:val="000000" w:themeColor="text1"/>
          <w:szCs w:val="24"/>
        </w:rPr>
      </w:pPr>
      <w:r w:rsidRPr="00C44F80">
        <w:rPr>
          <w:rFonts w:cstheme="minorHAnsi"/>
          <w:color w:val="000000" w:themeColor="text1"/>
          <w:szCs w:val="24"/>
        </w:rPr>
        <w:t>Pour tromper l’opinion, la communication de l’</w:t>
      </w:r>
      <w:r w:rsidR="00243C68" w:rsidRPr="00C44F80">
        <w:rPr>
          <w:rFonts w:cstheme="minorHAnsi"/>
          <w:color w:val="000000" w:themeColor="text1"/>
          <w:szCs w:val="24"/>
        </w:rPr>
        <w:t>Élysée</w:t>
      </w:r>
      <w:r w:rsidRPr="00C44F80">
        <w:rPr>
          <w:rFonts w:cstheme="minorHAnsi"/>
          <w:color w:val="000000" w:themeColor="text1"/>
          <w:szCs w:val="24"/>
        </w:rPr>
        <w:t xml:space="preserve"> prétend maintenir intacts les deux premiers articles de la </w:t>
      </w:r>
      <w:r w:rsidR="00934584" w:rsidRPr="00C44F80">
        <w:rPr>
          <w:rFonts w:cstheme="minorHAnsi"/>
          <w:color w:val="000000" w:themeColor="text1"/>
          <w:szCs w:val="24"/>
        </w:rPr>
        <w:t>loi. Mais, «</w:t>
      </w:r>
      <w:r w:rsidRPr="00C44F80">
        <w:rPr>
          <w:rFonts w:cstheme="minorHAnsi"/>
          <w:color w:val="000000" w:themeColor="text1"/>
          <w:szCs w:val="24"/>
        </w:rPr>
        <w:t>  en même temps » ils seraient vidés de leur contenu</w:t>
      </w:r>
      <w:r w:rsidR="00BE6991" w:rsidRPr="00C44F80">
        <w:rPr>
          <w:rFonts w:cstheme="minorHAnsi"/>
          <w:color w:val="000000" w:themeColor="text1"/>
          <w:szCs w:val="24"/>
        </w:rPr>
        <w:t xml:space="preserve"> : </w:t>
      </w:r>
      <w:r w:rsidR="00BE6991" w:rsidRPr="00C44F80">
        <w:rPr>
          <w:rFonts w:cstheme="minorHAnsi"/>
          <w:b/>
          <w:i/>
          <w:color w:val="000000" w:themeColor="text1"/>
          <w:sz w:val="24"/>
          <w:szCs w:val="24"/>
        </w:rPr>
        <w:t>u</w:t>
      </w:r>
      <w:r w:rsidRPr="00C44F80">
        <w:rPr>
          <w:rFonts w:cstheme="minorHAnsi"/>
          <w:b/>
          <w:i/>
          <w:color w:val="000000" w:themeColor="text1"/>
          <w:sz w:val="24"/>
          <w:szCs w:val="24"/>
        </w:rPr>
        <w:t>n changement radical</w:t>
      </w:r>
      <w:r w:rsidR="00BE6991" w:rsidRPr="00C44F80">
        <w:rPr>
          <w:rFonts w:cstheme="minorHAnsi"/>
          <w:b/>
          <w:i/>
          <w:color w:val="000000" w:themeColor="text1"/>
          <w:sz w:val="24"/>
          <w:szCs w:val="24"/>
        </w:rPr>
        <w:t xml:space="preserve"> !</w:t>
      </w:r>
    </w:p>
    <w:p w:rsidR="00CE1FF5" w:rsidRPr="00C44F80" w:rsidRDefault="00CE1FF5" w:rsidP="00BE6991">
      <w:pPr>
        <w:spacing w:line="240" w:lineRule="auto"/>
        <w:jc w:val="center"/>
        <w:rPr>
          <w:rFonts w:cstheme="minorHAnsi"/>
          <w:i/>
          <w:color w:val="000000" w:themeColor="text1"/>
          <w:sz w:val="32"/>
          <w:szCs w:val="28"/>
        </w:rPr>
      </w:pPr>
      <w:r w:rsidRPr="00C44F80">
        <w:rPr>
          <w:rFonts w:cstheme="minorHAnsi"/>
          <w:i/>
          <w:color w:val="000000" w:themeColor="text1"/>
          <w:sz w:val="32"/>
          <w:szCs w:val="28"/>
        </w:rPr>
        <w:t>Nous</w:t>
      </w:r>
      <w:r w:rsidR="00BE6991" w:rsidRPr="00C44F80">
        <w:rPr>
          <w:rFonts w:cstheme="minorHAnsi"/>
          <w:i/>
          <w:color w:val="000000" w:themeColor="text1"/>
          <w:sz w:val="32"/>
          <w:szCs w:val="28"/>
        </w:rPr>
        <w:t>, nous</w:t>
      </w:r>
      <w:r w:rsidRPr="00C44F80">
        <w:rPr>
          <w:rFonts w:cstheme="minorHAnsi"/>
          <w:i/>
          <w:color w:val="000000" w:themeColor="text1"/>
          <w:sz w:val="32"/>
          <w:szCs w:val="28"/>
        </w:rPr>
        <w:t xml:space="preserve"> voulons rester des citoyens libres </w:t>
      </w:r>
      <w:r w:rsidR="007E7630" w:rsidRPr="00C44F80">
        <w:rPr>
          <w:rFonts w:cstheme="minorHAnsi"/>
          <w:i/>
          <w:color w:val="000000" w:themeColor="text1"/>
          <w:sz w:val="32"/>
          <w:szCs w:val="28"/>
        </w:rPr>
        <w:t>!</w:t>
      </w:r>
    </w:p>
    <w:p w:rsidR="00243C68" w:rsidRPr="00C44F80" w:rsidRDefault="00C44F80" w:rsidP="00E6066E">
      <w:pPr>
        <w:spacing w:line="240" w:lineRule="auto"/>
        <w:jc w:val="both"/>
        <w:rPr>
          <w:rFonts w:cstheme="minorHAnsi"/>
          <w:color w:val="000000" w:themeColor="text1"/>
          <w:sz w:val="28"/>
          <w:szCs w:val="24"/>
        </w:rPr>
      </w:pPr>
      <w:r>
        <w:rPr>
          <w:rFonts w:cstheme="minorHAnsi"/>
          <w:color w:val="000000" w:themeColor="text1"/>
          <w:sz w:val="28"/>
          <w:szCs w:val="24"/>
        </w:rPr>
        <w:t>N</w:t>
      </w:r>
      <w:r w:rsidR="00001A9C" w:rsidRPr="00C44F80">
        <w:rPr>
          <w:rFonts w:cstheme="minorHAnsi"/>
          <w:color w:val="000000" w:themeColor="text1"/>
          <w:sz w:val="28"/>
          <w:szCs w:val="24"/>
        </w:rPr>
        <w:t xml:space="preserve">ous défendons </w:t>
      </w:r>
      <w:r w:rsidR="0081277F" w:rsidRPr="00C44F80">
        <w:rPr>
          <w:rFonts w:cstheme="minorHAnsi"/>
          <w:color w:val="000000" w:themeColor="text1"/>
          <w:sz w:val="28"/>
          <w:szCs w:val="24"/>
        </w:rPr>
        <w:t xml:space="preserve">une loi de </w:t>
      </w:r>
      <w:r w:rsidR="00001A9C" w:rsidRPr="00C44F80">
        <w:rPr>
          <w:rFonts w:cstheme="minorHAnsi"/>
          <w:color w:val="000000" w:themeColor="text1"/>
          <w:sz w:val="28"/>
          <w:szCs w:val="24"/>
        </w:rPr>
        <w:t xml:space="preserve">liberté. </w:t>
      </w:r>
      <w:r w:rsidR="0081277F" w:rsidRPr="00C44F80">
        <w:rPr>
          <w:rFonts w:cstheme="minorHAnsi"/>
          <w:color w:val="000000" w:themeColor="text1"/>
          <w:sz w:val="28"/>
          <w:szCs w:val="24"/>
        </w:rPr>
        <w:t xml:space="preserve">Elle ne doit </w:t>
      </w:r>
      <w:r w:rsidR="00531B35" w:rsidRPr="00C44F80">
        <w:rPr>
          <w:rFonts w:cstheme="minorHAnsi"/>
          <w:color w:val="000000" w:themeColor="text1"/>
          <w:sz w:val="28"/>
          <w:szCs w:val="24"/>
        </w:rPr>
        <w:t xml:space="preserve">pas  </w:t>
      </w:r>
      <w:r w:rsidR="0081277F" w:rsidRPr="00C44F80">
        <w:rPr>
          <w:rFonts w:cstheme="minorHAnsi"/>
          <w:color w:val="000000" w:themeColor="text1"/>
          <w:sz w:val="28"/>
          <w:szCs w:val="24"/>
        </w:rPr>
        <w:t xml:space="preserve">se transformer en loi de </w:t>
      </w:r>
      <w:r w:rsidR="00531B35" w:rsidRPr="00C44F80">
        <w:rPr>
          <w:rFonts w:cstheme="minorHAnsi"/>
          <w:color w:val="000000" w:themeColor="text1"/>
          <w:sz w:val="28"/>
          <w:szCs w:val="24"/>
        </w:rPr>
        <w:t>contrôle</w:t>
      </w:r>
      <w:r w:rsidR="005B584D" w:rsidRPr="00C44F80">
        <w:rPr>
          <w:rFonts w:cstheme="minorHAnsi"/>
          <w:color w:val="000000" w:themeColor="text1"/>
          <w:sz w:val="28"/>
          <w:szCs w:val="24"/>
        </w:rPr>
        <w:t xml:space="preserve"> </w:t>
      </w:r>
      <w:r w:rsidR="0081277F" w:rsidRPr="00C44F80">
        <w:rPr>
          <w:rFonts w:cstheme="minorHAnsi"/>
          <w:color w:val="000000" w:themeColor="text1"/>
          <w:sz w:val="28"/>
          <w:szCs w:val="24"/>
        </w:rPr>
        <w:t xml:space="preserve">social. </w:t>
      </w:r>
    </w:p>
    <w:p w:rsidR="00243C68" w:rsidRPr="005E4528" w:rsidRDefault="003D00EE" w:rsidP="00780C53">
      <w:pPr>
        <w:spacing w:line="240" w:lineRule="auto"/>
        <w:jc w:val="center"/>
        <w:rPr>
          <w:rFonts w:cstheme="minorHAnsi"/>
          <w:color w:val="000000" w:themeColor="text1"/>
          <w:sz w:val="36"/>
          <w:szCs w:val="24"/>
        </w:rPr>
      </w:pPr>
      <w:r w:rsidRPr="003D00EE">
        <w:rPr>
          <w:rFonts w:cstheme="minorHAnsi"/>
          <w:noProof/>
          <w:color w:val="000000" w:themeColor="text1"/>
          <w:sz w:val="36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85pt;margin-top:1.8pt;width:284.35pt;height:146.1pt;z-index:251660288;mso-width-relative:margin;mso-height-relative:margin">
            <v:textbox style="mso-next-textbox:#_x0000_s1026">
              <w:txbxContent>
                <w:p w:rsidR="00780C53" w:rsidRPr="00C44F80" w:rsidRDefault="00243C68" w:rsidP="007E7630">
                  <w:pPr>
                    <w:spacing w:after="0" w:line="240" w:lineRule="auto"/>
                    <w:ind w:right="-2"/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  <w:r w:rsidRPr="00C44F80">
                    <w:rPr>
                      <w:rFonts w:cstheme="minorHAnsi"/>
                      <w:b/>
                      <w:sz w:val="36"/>
                      <w:szCs w:val="24"/>
                    </w:rPr>
                    <w:t xml:space="preserve">Réunion publique </w:t>
                  </w:r>
                  <w:r w:rsidR="00934584" w:rsidRPr="00C44F80">
                    <w:rPr>
                      <w:rFonts w:cstheme="minorHAnsi"/>
                      <w:b/>
                      <w:sz w:val="36"/>
                      <w:szCs w:val="24"/>
                    </w:rPr>
                    <w:br/>
                  </w:r>
                  <w:r w:rsidRPr="00C44F80">
                    <w:rPr>
                      <w:rFonts w:cstheme="minorHAnsi"/>
                      <w:b/>
                      <w:sz w:val="36"/>
                      <w:szCs w:val="24"/>
                    </w:rPr>
                    <w:t>de défense de la loi de 1905</w:t>
                  </w:r>
                  <w:r w:rsidR="00780C53" w:rsidRPr="00C44F80">
                    <w:rPr>
                      <w:rFonts w:cstheme="minorHAnsi"/>
                      <w:b/>
                      <w:sz w:val="32"/>
                      <w:szCs w:val="24"/>
                    </w:rPr>
                    <w:br/>
                  </w:r>
                </w:p>
                <w:p w:rsidR="00780C53" w:rsidRPr="00C44F80" w:rsidRDefault="00243C68" w:rsidP="00780C5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color w:val="000000" w:themeColor="text1"/>
                      <w:sz w:val="18"/>
                      <w:szCs w:val="16"/>
                    </w:rPr>
                  </w:pPr>
                  <w:r w:rsidRPr="00C44F80">
                    <w:rPr>
                      <w:rFonts w:cstheme="minorHAnsi"/>
                      <w:b/>
                      <w:i/>
                      <w:sz w:val="36"/>
                      <w:szCs w:val="32"/>
                    </w:rPr>
                    <w:t>Samedi 8 décembre</w:t>
                  </w:r>
                  <w:r w:rsidR="00780C53" w:rsidRPr="00C44F80">
                    <w:rPr>
                      <w:rFonts w:cstheme="minorHAnsi"/>
                      <w:b/>
                      <w:i/>
                      <w:sz w:val="36"/>
                      <w:szCs w:val="32"/>
                    </w:rPr>
                    <w:t xml:space="preserve"> </w:t>
                  </w:r>
                  <w:r w:rsidR="00780C53" w:rsidRPr="00C44F80">
                    <w:rPr>
                      <w:rFonts w:cstheme="minorHAnsi"/>
                      <w:b/>
                      <w:i/>
                      <w:color w:val="000000" w:themeColor="text1"/>
                      <w:sz w:val="36"/>
                      <w:szCs w:val="32"/>
                    </w:rPr>
                    <w:t xml:space="preserve">2018 à 14h30 </w:t>
                  </w:r>
                  <w:r w:rsidR="00780C53" w:rsidRPr="00C44F80">
                    <w:rPr>
                      <w:rFonts w:cstheme="minorHAnsi"/>
                      <w:b/>
                      <w:i/>
                      <w:color w:val="000000" w:themeColor="text1"/>
                      <w:sz w:val="36"/>
                      <w:szCs w:val="32"/>
                    </w:rPr>
                    <w:br/>
                  </w:r>
                </w:p>
                <w:p w:rsidR="00780C53" w:rsidRPr="00C44F80" w:rsidRDefault="00780C53" w:rsidP="00780C5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</w:rPr>
                  </w:pPr>
                  <w:r w:rsidRPr="00C44F80"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</w:rPr>
                    <w:t xml:space="preserve">Centre socioculturel de CLERMONT </w:t>
                  </w:r>
                </w:p>
                <w:p w:rsidR="00243C68" w:rsidRPr="00C44F80" w:rsidRDefault="004A3429" w:rsidP="00780C5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</w:rPr>
                  </w:pPr>
                  <w:r w:rsidRPr="00C44F80"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</w:rPr>
                    <w:t>59 r</w:t>
                  </w:r>
                  <w:r w:rsidR="00780C53" w:rsidRPr="00C44F80"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</w:rPr>
                    <w:t xml:space="preserve">ue Wenceslas </w:t>
                  </w:r>
                  <w:r w:rsidR="00243C68" w:rsidRPr="00C44F80"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</w:rPr>
                    <w:t>Coutellier</w:t>
                  </w:r>
                </w:p>
              </w:txbxContent>
            </v:textbox>
          </v:shape>
        </w:pict>
      </w:r>
    </w:p>
    <w:p w:rsidR="00243C68" w:rsidRPr="005E4528" w:rsidRDefault="00243C68" w:rsidP="00531B35">
      <w:pPr>
        <w:spacing w:line="240" w:lineRule="auto"/>
        <w:rPr>
          <w:rFonts w:cstheme="minorHAnsi"/>
          <w:color w:val="000000" w:themeColor="text1"/>
          <w:sz w:val="36"/>
          <w:szCs w:val="24"/>
        </w:rPr>
      </w:pPr>
    </w:p>
    <w:p w:rsidR="00243C68" w:rsidRPr="005E4528" w:rsidRDefault="00243C68" w:rsidP="00531B35">
      <w:pPr>
        <w:spacing w:line="240" w:lineRule="auto"/>
        <w:rPr>
          <w:rFonts w:cstheme="minorHAnsi"/>
          <w:color w:val="000000" w:themeColor="text1"/>
          <w:sz w:val="36"/>
          <w:szCs w:val="24"/>
        </w:rPr>
      </w:pPr>
    </w:p>
    <w:p w:rsidR="0081277F" w:rsidRPr="005E4528" w:rsidRDefault="0081277F" w:rsidP="00531B35">
      <w:pPr>
        <w:spacing w:line="240" w:lineRule="auto"/>
        <w:rPr>
          <w:rFonts w:cstheme="minorHAnsi"/>
          <w:color w:val="000000" w:themeColor="text1"/>
          <w:sz w:val="36"/>
          <w:szCs w:val="24"/>
        </w:rPr>
      </w:pPr>
    </w:p>
    <w:p w:rsidR="007E7630" w:rsidRPr="005E4528" w:rsidRDefault="007E7630" w:rsidP="007E7630">
      <w:pPr>
        <w:spacing w:after="120" w:line="240" w:lineRule="auto"/>
        <w:rPr>
          <w:rFonts w:cstheme="minorHAnsi"/>
          <w:color w:val="000000" w:themeColor="text1"/>
          <w:sz w:val="36"/>
          <w:szCs w:val="24"/>
        </w:rPr>
      </w:pPr>
    </w:p>
    <w:p w:rsidR="0081277F" w:rsidRPr="00C44F80" w:rsidRDefault="0081277F" w:rsidP="00E6066E">
      <w:pPr>
        <w:spacing w:after="120" w:line="240" w:lineRule="auto"/>
        <w:jc w:val="both"/>
        <w:rPr>
          <w:rFonts w:cstheme="minorHAnsi"/>
          <w:color w:val="000000" w:themeColor="text1"/>
          <w:sz w:val="28"/>
          <w:szCs w:val="24"/>
        </w:rPr>
      </w:pPr>
      <w:r w:rsidRPr="00C44F80">
        <w:rPr>
          <w:rFonts w:cstheme="minorHAnsi"/>
          <w:color w:val="000000" w:themeColor="text1"/>
          <w:sz w:val="28"/>
          <w:szCs w:val="24"/>
        </w:rPr>
        <w:t xml:space="preserve">Les </w:t>
      </w:r>
      <w:r w:rsidR="00531B35" w:rsidRPr="00C44F80">
        <w:rPr>
          <w:rFonts w:cstheme="minorHAnsi"/>
          <w:color w:val="000000" w:themeColor="text1"/>
          <w:sz w:val="28"/>
          <w:szCs w:val="24"/>
        </w:rPr>
        <w:t>associations</w:t>
      </w:r>
      <w:r w:rsidRPr="00C44F80">
        <w:rPr>
          <w:rFonts w:cstheme="minorHAnsi"/>
          <w:color w:val="000000" w:themeColor="text1"/>
          <w:sz w:val="28"/>
          <w:szCs w:val="24"/>
        </w:rPr>
        <w:t xml:space="preserve"> et </w:t>
      </w:r>
      <w:r w:rsidR="00531B35" w:rsidRPr="00C44F80">
        <w:rPr>
          <w:rFonts w:cstheme="minorHAnsi"/>
          <w:color w:val="000000" w:themeColor="text1"/>
          <w:sz w:val="28"/>
          <w:szCs w:val="24"/>
        </w:rPr>
        <w:t>organisations</w:t>
      </w:r>
      <w:r w:rsidRPr="00C44F80">
        <w:rPr>
          <w:rFonts w:cstheme="minorHAnsi"/>
          <w:color w:val="000000" w:themeColor="text1"/>
          <w:sz w:val="28"/>
          <w:szCs w:val="24"/>
        </w:rPr>
        <w:t xml:space="preserve"> </w:t>
      </w:r>
      <w:r w:rsidR="00531B35" w:rsidRPr="00C44F80">
        <w:rPr>
          <w:rFonts w:cstheme="minorHAnsi"/>
          <w:color w:val="000000" w:themeColor="text1"/>
          <w:sz w:val="28"/>
          <w:szCs w:val="24"/>
        </w:rPr>
        <w:t>laïques</w:t>
      </w:r>
      <w:r w:rsidR="005B584D" w:rsidRPr="00C44F80">
        <w:rPr>
          <w:rFonts w:cstheme="minorHAnsi"/>
          <w:color w:val="000000" w:themeColor="text1"/>
          <w:sz w:val="28"/>
          <w:szCs w:val="24"/>
        </w:rPr>
        <w:t xml:space="preserve"> exposeront </w:t>
      </w:r>
      <w:r w:rsidR="00531B35" w:rsidRPr="00C44F80">
        <w:rPr>
          <w:rFonts w:cstheme="minorHAnsi"/>
          <w:color w:val="000000" w:themeColor="text1"/>
          <w:sz w:val="28"/>
          <w:szCs w:val="24"/>
        </w:rPr>
        <w:t>leur</w:t>
      </w:r>
      <w:r w:rsidRPr="00C44F80">
        <w:rPr>
          <w:rFonts w:cstheme="minorHAnsi"/>
          <w:color w:val="000000" w:themeColor="text1"/>
          <w:sz w:val="28"/>
          <w:szCs w:val="24"/>
        </w:rPr>
        <w:t xml:space="preserve"> combat, </w:t>
      </w:r>
      <w:r w:rsidR="00C20F54">
        <w:rPr>
          <w:rFonts w:cstheme="minorHAnsi"/>
          <w:color w:val="000000" w:themeColor="text1"/>
          <w:sz w:val="28"/>
          <w:szCs w:val="24"/>
        </w:rPr>
        <w:t xml:space="preserve">rendront compte de leur entrevue en préfecture à </w:t>
      </w:r>
      <w:r w:rsidR="001A5D95">
        <w:rPr>
          <w:rFonts w:cstheme="minorHAnsi"/>
          <w:color w:val="000000" w:themeColor="text1"/>
          <w:sz w:val="28"/>
          <w:szCs w:val="24"/>
        </w:rPr>
        <w:t>Beauvais</w:t>
      </w:r>
      <w:r w:rsidR="00C20F54">
        <w:rPr>
          <w:rFonts w:cstheme="minorHAnsi"/>
          <w:color w:val="000000" w:themeColor="text1"/>
          <w:sz w:val="28"/>
          <w:szCs w:val="24"/>
        </w:rPr>
        <w:t xml:space="preserve"> le 7 </w:t>
      </w:r>
      <w:r w:rsidR="001A5D95">
        <w:rPr>
          <w:rFonts w:cstheme="minorHAnsi"/>
          <w:color w:val="000000" w:themeColor="text1"/>
          <w:sz w:val="28"/>
          <w:szCs w:val="24"/>
        </w:rPr>
        <w:t>décembre</w:t>
      </w:r>
      <w:r w:rsidR="00C20F54">
        <w:rPr>
          <w:rFonts w:cstheme="minorHAnsi"/>
          <w:color w:val="000000" w:themeColor="text1"/>
          <w:sz w:val="28"/>
          <w:szCs w:val="24"/>
        </w:rPr>
        <w:t xml:space="preserve"> après-midi </w:t>
      </w:r>
      <w:r w:rsidRPr="00C44F80">
        <w:rPr>
          <w:rFonts w:cstheme="minorHAnsi"/>
          <w:color w:val="000000" w:themeColor="text1"/>
          <w:sz w:val="28"/>
          <w:szCs w:val="24"/>
        </w:rPr>
        <w:t xml:space="preserve"> et deux intervenants s</w:t>
      </w:r>
      <w:r w:rsidR="005B584D" w:rsidRPr="00C44F80">
        <w:rPr>
          <w:rFonts w:cstheme="minorHAnsi"/>
          <w:color w:val="000000" w:themeColor="text1"/>
          <w:sz w:val="28"/>
          <w:szCs w:val="24"/>
        </w:rPr>
        <w:t xml:space="preserve">ont </w:t>
      </w:r>
      <w:r w:rsidR="00357518" w:rsidRPr="00C44F80">
        <w:rPr>
          <w:rFonts w:cstheme="minorHAnsi"/>
          <w:color w:val="000000" w:themeColor="text1"/>
          <w:sz w:val="28"/>
          <w:szCs w:val="24"/>
        </w:rPr>
        <w:t>prévus</w:t>
      </w:r>
      <w:r w:rsidR="005B584D" w:rsidRPr="00C44F80">
        <w:rPr>
          <w:rFonts w:cstheme="minorHAnsi"/>
          <w:color w:val="000000" w:themeColor="text1"/>
          <w:sz w:val="28"/>
          <w:szCs w:val="24"/>
        </w:rPr>
        <w:t xml:space="preserve"> pour présenter la</w:t>
      </w:r>
      <w:r w:rsidRPr="00C44F80">
        <w:rPr>
          <w:rFonts w:cstheme="minorHAnsi"/>
          <w:color w:val="000000" w:themeColor="text1"/>
          <w:sz w:val="28"/>
          <w:szCs w:val="24"/>
        </w:rPr>
        <w:t xml:space="preserve"> loi</w:t>
      </w:r>
      <w:r w:rsidR="00243C68" w:rsidRPr="00C44F80">
        <w:rPr>
          <w:rFonts w:cstheme="minorHAnsi"/>
          <w:color w:val="000000" w:themeColor="text1"/>
          <w:sz w:val="28"/>
          <w:szCs w:val="24"/>
        </w:rPr>
        <w:t xml:space="preserve"> de</w:t>
      </w:r>
      <w:r w:rsidR="005B584D" w:rsidRPr="00C44F80">
        <w:rPr>
          <w:rFonts w:cstheme="minorHAnsi"/>
          <w:color w:val="000000" w:themeColor="text1"/>
          <w:sz w:val="28"/>
          <w:szCs w:val="24"/>
        </w:rPr>
        <w:t xml:space="preserve"> 1905 dans toute sa dimension :</w:t>
      </w:r>
    </w:p>
    <w:p w:rsidR="0081277F" w:rsidRPr="00C44F80" w:rsidRDefault="00243C68" w:rsidP="00243C68">
      <w:p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C44F80">
        <w:rPr>
          <w:rFonts w:cstheme="minorHAnsi"/>
          <w:color w:val="000000" w:themeColor="text1"/>
          <w:sz w:val="28"/>
          <w:szCs w:val="24"/>
        </w:rPr>
        <w:tab/>
      </w:r>
      <w:r w:rsidR="0081277F" w:rsidRPr="00C44F80">
        <w:rPr>
          <w:rFonts w:cstheme="minorHAnsi"/>
          <w:b/>
          <w:color w:val="000000" w:themeColor="text1"/>
          <w:sz w:val="28"/>
          <w:szCs w:val="24"/>
        </w:rPr>
        <w:t>Alain Bondeelle</w:t>
      </w:r>
      <w:r w:rsidR="00DE514C" w:rsidRPr="00C44F80">
        <w:rPr>
          <w:rFonts w:cstheme="minorHAnsi"/>
          <w:b/>
          <w:color w:val="000000" w:themeColor="text1"/>
          <w:sz w:val="28"/>
          <w:szCs w:val="24"/>
        </w:rPr>
        <w:t xml:space="preserve">, </w:t>
      </w:r>
      <w:r w:rsidR="00DE514C" w:rsidRPr="00C44F80">
        <w:rPr>
          <w:rFonts w:cstheme="minorHAnsi"/>
          <w:color w:val="000000" w:themeColor="text1"/>
          <w:sz w:val="28"/>
          <w:szCs w:val="24"/>
        </w:rPr>
        <w:t>du groupe de travail</w:t>
      </w:r>
      <w:r w:rsidR="002E6393" w:rsidRPr="00C44F80">
        <w:rPr>
          <w:rFonts w:cstheme="minorHAnsi"/>
          <w:color w:val="000000" w:themeColor="text1"/>
          <w:sz w:val="28"/>
          <w:szCs w:val="24"/>
        </w:rPr>
        <w:t xml:space="preserve"> </w:t>
      </w:r>
      <w:r w:rsidR="00DE514C" w:rsidRPr="00C44F80">
        <w:rPr>
          <w:rFonts w:cstheme="minorHAnsi"/>
          <w:color w:val="000000" w:themeColor="text1"/>
          <w:sz w:val="28"/>
          <w:szCs w:val="24"/>
        </w:rPr>
        <w:t xml:space="preserve"> </w:t>
      </w:r>
      <w:r w:rsidR="002E6393" w:rsidRPr="00C44F80">
        <w:rPr>
          <w:rFonts w:cstheme="minorHAnsi"/>
          <w:color w:val="000000" w:themeColor="text1"/>
          <w:sz w:val="28"/>
          <w:szCs w:val="24"/>
        </w:rPr>
        <w:t>"</w:t>
      </w:r>
      <w:r w:rsidR="00DE514C" w:rsidRPr="00C44F80">
        <w:rPr>
          <w:rFonts w:cstheme="minorHAnsi"/>
          <w:color w:val="000000" w:themeColor="text1"/>
          <w:sz w:val="28"/>
          <w:szCs w:val="24"/>
        </w:rPr>
        <w:t>laïcité</w:t>
      </w:r>
      <w:r w:rsidR="002E6393" w:rsidRPr="00C44F80">
        <w:rPr>
          <w:rFonts w:cstheme="minorHAnsi"/>
          <w:color w:val="000000" w:themeColor="text1"/>
          <w:sz w:val="28"/>
          <w:szCs w:val="24"/>
        </w:rPr>
        <w:t>"</w:t>
      </w:r>
      <w:r w:rsidR="00DE514C" w:rsidRPr="00C44F80">
        <w:rPr>
          <w:rFonts w:cstheme="minorHAnsi"/>
          <w:color w:val="000000" w:themeColor="text1"/>
          <w:sz w:val="28"/>
          <w:szCs w:val="24"/>
        </w:rPr>
        <w:t xml:space="preserve"> de la </w:t>
      </w:r>
      <w:r w:rsidR="00DE514C" w:rsidRPr="00C44F80">
        <w:rPr>
          <w:rFonts w:cstheme="minorHAnsi"/>
          <w:i/>
          <w:smallCaps/>
          <w:color w:val="000000" w:themeColor="text1"/>
          <w:sz w:val="28"/>
          <w:szCs w:val="24"/>
        </w:rPr>
        <w:t>Ligue des Droits de l’Homme</w:t>
      </w:r>
      <w:r w:rsidR="0081277F" w:rsidRPr="00C44F80">
        <w:rPr>
          <w:rFonts w:cstheme="minorHAnsi"/>
          <w:color w:val="000000" w:themeColor="text1"/>
          <w:sz w:val="28"/>
          <w:szCs w:val="24"/>
        </w:rPr>
        <w:t xml:space="preserve">  </w:t>
      </w:r>
    </w:p>
    <w:p w:rsidR="006D4295" w:rsidRPr="00C44F80" w:rsidRDefault="00243C68" w:rsidP="00F82531">
      <w:pPr>
        <w:spacing w:after="0" w:line="240" w:lineRule="auto"/>
        <w:rPr>
          <w:rFonts w:cstheme="minorHAnsi"/>
          <w:i/>
          <w:smallCaps/>
          <w:color w:val="000000" w:themeColor="text1"/>
          <w:sz w:val="28"/>
          <w:szCs w:val="24"/>
        </w:rPr>
      </w:pPr>
      <w:r w:rsidRPr="00C44F80">
        <w:rPr>
          <w:rFonts w:cstheme="minorHAnsi"/>
          <w:color w:val="000000" w:themeColor="text1"/>
          <w:sz w:val="28"/>
          <w:szCs w:val="24"/>
        </w:rPr>
        <w:tab/>
      </w:r>
      <w:r w:rsidR="0081277F" w:rsidRPr="00C44F80">
        <w:rPr>
          <w:rFonts w:cstheme="minorHAnsi"/>
          <w:b/>
          <w:color w:val="000000" w:themeColor="text1"/>
          <w:sz w:val="28"/>
          <w:szCs w:val="24"/>
        </w:rPr>
        <w:t>Jean-Marc Sch</w:t>
      </w:r>
      <w:r w:rsidR="00357518" w:rsidRPr="00C44F80">
        <w:rPr>
          <w:rFonts w:cstheme="minorHAnsi"/>
          <w:b/>
          <w:color w:val="000000" w:themeColor="text1"/>
          <w:sz w:val="28"/>
          <w:szCs w:val="24"/>
        </w:rPr>
        <w:t>ia</w:t>
      </w:r>
      <w:r w:rsidR="0081277F" w:rsidRPr="00C44F80">
        <w:rPr>
          <w:rFonts w:cstheme="minorHAnsi"/>
          <w:b/>
          <w:color w:val="000000" w:themeColor="text1"/>
          <w:sz w:val="28"/>
          <w:szCs w:val="24"/>
        </w:rPr>
        <w:t>ppa</w:t>
      </w:r>
      <w:r w:rsidR="0081277F" w:rsidRPr="00C44F80">
        <w:rPr>
          <w:rFonts w:cstheme="minorHAnsi"/>
          <w:color w:val="000000" w:themeColor="text1"/>
          <w:sz w:val="28"/>
          <w:szCs w:val="24"/>
        </w:rPr>
        <w:t xml:space="preserve">, historien, président de </w:t>
      </w:r>
      <w:r w:rsidR="0081277F" w:rsidRPr="00C44F80">
        <w:rPr>
          <w:rFonts w:cstheme="minorHAnsi"/>
          <w:i/>
          <w:smallCaps/>
          <w:color w:val="000000" w:themeColor="text1"/>
          <w:sz w:val="28"/>
          <w:szCs w:val="24"/>
        </w:rPr>
        <w:t>l’</w:t>
      </w:r>
      <w:r w:rsidRPr="00C44F80">
        <w:rPr>
          <w:rFonts w:cstheme="minorHAnsi"/>
          <w:i/>
          <w:smallCaps/>
          <w:color w:val="000000" w:themeColor="text1"/>
          <w:sz w:val="28"/>
          <w:szCs w:val="24"/>
        </w:rPr>
        <w:t>Institut de</w:t>
      </w:r>
      <w:r w:rsidR="00531B35" w:rsidRPr="00C44F80">
        <w:rPr>
          <w:rFonts w:cstheme="minorHAnsi"/>
          <w:i/>
          <w:smallCaps/>
          <w:color w:val="000000" w:themeColor="text1"/>
          <w:sz w:val="28"/>
          <w:szCs w:val="24"/>
        </w:rPr>
        <w:t xml:space="preserve"> Recherches et </w:t>
      </w:r>
      <w:r w:rsidR="0081277F" w:rsidRPr="00C44F80">
        <w:rPr>
          <w:rFonts w:cstheme="minorHAnsi"/>
          <w:i/>
          <w:smallCaps/>
          <w:color w:val="000000" w:themeColor="text1"/>
          <w:sz w:val="28"/>
          <w:szCs w:val="24"/>
        </w:rPr>
        <w:t xml:space="preserve"> d’</w:t>
      </w:r>
      <w:r w:rsidR="00531B35" w:rsidRPr="00C44F80">
        <w:rPr>
          <w:rFonts w:cstheme="minorHAnsi"/>
          <w:i/>
          <w:smallCaps/>
          <w:color w:val="000000" w:themeColor="text1"/>
          <w:sz w:val="28"/>
          <w:szCs w:val="24"/>
        </w:rPr>
        <w:t>Études de la Libre Pensée</w:t>
      </w:r>
    </w:p>
    <w:p w:rsidR="00C44F80" w:rsidRDefault="00C44F80" w:rsidP="00F82531">
      <w:pPr>
        <w:spacing w:after="0" w:line="240" w:lineRule="auto"/>
        <w:rPr>
          <w:rFonts w:cstheme="minorHAnsi"/>
          <w:i/>
          <w:smallCaps/>
          <w:color w:val="000000" w:themeColor="text1"/>
          <w:sz w:val="24"/>
          <w:szCs w:val="24"/>
        </w:rPr>
      </w:pPr>
    </w:p>
    <w:tbl>
      <w:tblPr>
        <w:tblStyle w:val="Grilledutableau"/>
        <w:tblW w:w="11625" w:type="dxa"/>
        <w:tblInd w:w="-31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11625"/>
      </w:tblGrid>
      <w:tr w:rsidR="009F3741" w:rsidTr="005E4528">
        <w:tc>
          <w:tcPr>
            <w:tcW w:w="11625" w:type="dxa"/>
          </w:tcPr>
          <w:p w:rsidR="009F3741" w:rsidRPr="005E4528" w:rsidRDefault="005E4528" w:rsidP="005E4528">
            <w:pPr>
              <w:tabs>
                <w:tab w:val="left" w:pos="3261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528">
              <w:rPr>
                <w:rFonts w:cstheme="minorHAnsi"/>
                <w:color w:val="000000" w:themeColor="text1"/>
                <w:sz w:val="20"/>
                <w:szCs w:val="20"/>
              </w:rPr>
              <w:t>Chaque jour de nouvelles organisations nationales</w:t>
            </w:r>
            <w:r w:rsidR="00C20F54">
              <w:rPr>
                <w:rFonts w:cstheme="minorHAnsi"/>
                <w:color w:val="000000" w:themeColor="text1"/>
                <w:sz w:val="20"/>
                <w:szCs w:val="20"/>
              </w:rPr>
              <w:t xml:space="preserve"> ou départementales</w:t>
            </w:r>
            <w:r w:rsidRPr="005E4528">
              <w:rPr>
                <w:rFonts w:cstheme="minorHAnsi"/>
                <w:color w:val="000000" w:themeColor="text1"/>
                <w:sz w:val="20"/>
                <w:szCs w:val="20"/>
              </w:rPr>
              <w:t xml:space="preserve"> appellent ensemble ou séparément à  ne pas modifier la loi de 1905. </w:t>
            </w:r>
            <w:r w:rsidR="00C44F80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E4528">
              <w:rPr>
                <w:rFonts w:cstheme="minorHAnsi"/>
                <w:color w:val="000000" w:themeColor="text1"/>
                <w:sz w:val="20"/>
                <w:szCs w:val="20"/>
              </w:rPr>
              <w:t>Citons :</w:t>
            </w:r>
          </w:p>
        </w:tc>
      </w:tr>
      <w:tr w:rsidR="009F3741" w:rsidTr="005E4528">
        <w:tc>
          <w:tcPr>
            <w:tcW w:w="11625" w:type="dxa"/>
          </w:tcPr>
          <w:p w:rsidR="009F3741" w:rsidRDefault="009F3741" w:rsidP="005E4528">
            <w:pPr>
              <w:tabs>
                <w:tab w:val="left" w:pos="3261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>
                  <wp:extent cx="379393" cy="361950"/>
                  <wp:effectExtent l="19050" t="0" r="1607" b="0"/>
                  <wp:docPr id="2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93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>
                  <wp:extent cx="628650" cy="323516"/>
                  <wp:effectExtent l="19050" t="0" r="0" b="0"/>
                  <wp:docPr id="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23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2F5C">
              <w:rPr>
                <w:rFonts w:cstheme="minorHAnsi"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>
                  <wp:extent cx="466725" cy="428625"/>
                  <wp:effectExtent l="19050" t="0" r="9525" b="0"/>
                  <wp:docPr id="3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2F5C">
              <w:rPr>
                <w:rFonts w:cstheme="minorHAnsi"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>
                  <wp:extent cx="466725" cy="344971"/>
                  <wp:effectExtent l="19050" t="0" r="9525" b="0"/>
                  <wp:docPr id="3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4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>
                  <wp:extent cx="1143000" cy="422754"/>
                  <wp:effectExtent l="19050" t="0" r="0" b="0"/>
                  <wp:docPr id="2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2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>
                  <wp:extent cx="466725" cy="433724"/>
                  <wp:effectExtent l="19050" t="0" r="9525" b="0"/>
                  <wp:docPr id="2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>
                  <wp:extent cx="466725" cy="455479"/>
                  <wp:effectExtent l="19050" t="0" r="9525" b="0"/>
                  <wp:docPr id="2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46" cy="460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>
                  <wp:extent cx="495300" cy="479659"/>
                  <wp:effectExtent l="19050" t="0" r="0" b="0"/>
                  <wp:docPr id="3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9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528">
              <w:rPr>
                <w:rFonts w:cstheme="minorHAnsi"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>
                  <wp:extent cx="371475" cy="404105"/>
                  <wp:effectExtent l="19050" t="0" r="9525" b="0"/>
                  <wp:docPr id="40" name="Image 38" descr="FER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CLOGO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0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4528">
              <w:rPr>
                <w:rFonts w:cstheme="minorHAnsi"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>
                  <wp:extent cx="620832" cy="447675"/>
                  <wp:effectExtent l="19050" t="0" r="7818" b="0"/>
                  <wp:docPr id="43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3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528">
              <w:rPr>
                <w:rFonts w:cstheme="minorHAnsi"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>
                  <wp:extent cx="371475" cy="396240"/>
                  <wp:effectExtent l="19050" t="0" r="9525" b="0"/>
                  <wp:docPr id="42" name="Image 40" descr="FNEC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ECCLOGO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64D" w:rsidRPr="0001304D" w:rsidRDefault="0064064D" w:rsidP="0064064D">
      <w:pPr>
        <w:tabs>
          <w:tab w:val="left" w:pos="3261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64064D" w:rsidRPr="0001304D" w:rsidSect="00C44F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9A" w:rsidRDefault="00C1119A" w:rsidP="00243C68">
      <w:pPr>
        <w:spacing w:after="0" w:line="240" w:lineRule="auto"/>
      </w:pPr>
      <w:r>
        <w:separator/>
      </w:r>
    </w:p>
  </w:endnote>
  <w:endnote w:type="continuationSeparator" w:id="1">
    <w:p w:rsidR="00C1119A" w:rsidRDefault="00C1119A" w:rsidP="0024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9A" w:rsidRDefault="00C1119A" w:rsidP="00243C68">
      <w:pPr>
        <w:spacing w:after="0" w:line="240" w:lineRule="auto"/>
      </w:pPr>
      <w:r>
        <w:separator/>
      </w:r>
    </w:p>
  </w:footnote>
  <w:footnote w:type="continuationSeparator" w:id="1">
    <w:p w:rsidR="00C1119A" w:rsidRDefault="00C1119A" w:rsidP="0024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93EE2"/>
    <w:rsid w:val="00001A9C"/>
    <w:rsid w:val="0001304D"/>
    <w:rsid w:val="000965CB"/>
    <w:rsid w:val="000A48D8"/>
    <w:rsid w:val="00100EBB"/>
    <w:rsid w:val="00174FF9"/>
    <w:rsid w:val="001A5D95"/>
    <w:rsid w:val="00243C68"/>
    <w:rsid w:val="00244EA3"/>
    <w:rsid w:val="00250BAB"/>
    <w:rsid w:val="00293EE2"/>
    <w:rsid w:val="002A2F5C"/>
    <w:rsid w:val="002E6393"/>
    <w:rsid w:val="003002D3"/>
    <w:rsid w:val="00340269"/>
    <w:rsid w:val="00357518"/>
    <w:rsid w:val="003B2BE7"/>
    <w:rsid w:val="003D00EE"/>
    <w:rsid w:val="004235E3"/>
    <w:rsid w:val="00475D6C"/>
    <w:rsid w:val="004A3429"/>
    <w:rsid w:val="004D6DCA"/>
    <w:rsid w:val="005126BA"/>
    <w:rsid w:val="005317AA"/>
    <w:rsid w:val="00531B35"/>
    <w:rsid w:val="005457C1"/>
    <w:rsid w:val="0054772A"/>
    <w:rsid w:val="005B584D"/>
    <w:rsid w:val="005E4528"/>
    <w:rsid w:val="00605E49"/>
    <w:rsid w:val="00637B81"/>
    <w:rsid w:val="0064064D"/>
    <w:rsid w:val="006D4295"/>
    <w:rsid w:val="00727469"/>
    <w:rsid w:val="00747BAD"/>
    <w:rsid w:val="00780C53"/>
    <w:rsid w:val="007A3098"/>
    <w:rsid w:val="007E7630"/>
    <w:rsid w:val="007F234B"/>
    <w:rsid w:val="0081277F"/>
    <w:rsid w:val="0086597F"/>
    <w:rsid w:val="00866C6A"/>
    <w:rsid w:val="008811CF"/>
    <w:rsid w:val="008B62AB"/>
    <w:rsid w:val="008F0647"/>
    <w:rsid w:val="008F4363"/>
    <w:rsid w:val="009203D2"/>
    <w:rsid w:val="00934584"/>
    <w:rsid w:val="009E4D67"/>
    <w:rsid w:val="009F3741"/>
    <w:rsid w:val="00A043AA"/>
    <w:rsid w:val="00A1084A"/>
    <w:rsid w:val="00A36669"/>
    <w:rsid w:val="00A4305B"/>
    <w:rsid w:val="00A978B2"/>
    <w:rsid w:val="00AA087F"/>
    <w:rsid w:val="00AB0E91"/>
    <w:rsid w:val="00AD5AC3"/>
    <w:rsid w:val="00B132BF"/>
    <w:rsid w:val="00B35C9D"/>
    <w:rsid w:val="00BE6991"/>
    <w:rsid w:val="00C1119A"/>
    <w:rsid w:val="00C20F54"/>
    <w:rsid w:val="00C30068"/>
    <w:rsid w:val="00C33CE6"/>
    <w:rsid w:val="00C44F80"/>
    <w:rsid w:val="00CA5282"/>
    <w:rsid w:val="00CE1FF5"/>
    <w:rsid w:val="00D45351"/>
    <w:rsid w:val="00DB19C4"/>
    <w:rsid w:val="00DC57E8"/>
    <w:rsid w:val="00DD04F8"/>
    <w:rsid w:val="00DE514C"/>
    <w:rsid w:val="00E16C35"/>
    <w:rsid w:val="00E2058C"/>
    <w:rsid w:val="00E6066E"/>
    <w:rsid w:val="00E80567"/>
    <w:rsid w:val="00F82531"/>
    <w:rsid w:val="00FB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3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E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3C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3C68"/>
  </w:style>
  <w:style w:type="paragraph" w:styleId="Pieddepage">
    <w:name w:val="footer"/>
    <w:basedOn w:val="Normal"/>
    <w:link w:val="PieddepageCar"/>
    <w:uiPriority w:val="99"/>
    <w:semiHidden/>
    <w:unhideWhenUsed/>
    <w:rsid w:val="00243C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3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cp:lastPrinted>2018-12-06T09:46:00Z</cp:lastPrinted>
  <dcterms:created xsi:type="dcterms:W3CDTF">2018-12-03T15:47:00Z</dcterms:created>
  <dcterms:modified xsi:type="dcterms:W3CDTF">2018-12-06T15:19:00Z</dcterms:modified>
</cp:coreProperties>
</file>